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3A0DB1" w:rsidR="00680E6D" w:rsidRPr="00020F31" w:rsidRDefault="00BE2F0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5, 2024 - August 11,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5C3988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7EE1AE7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AD01F6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8892A2A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AA37B7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BB5BD5A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DC046E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77E570A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2124549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AB985E4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9E5C8E5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50992D0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11261D" w:rsidR="00BD75D0" w:rsidRPr="00020F31" w:rsidRDefault="00BE2F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E45A456" w:rsidR="00C315FD" w:rsidRPr="00843A93" w:rsidRDefault="00BE2F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2F0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BE2F09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