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017999" w:rsidR="00680E6D" w:rsidRPr="00020F31" w:rsidRDefault="00323B2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30, 2024 - July 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E5A210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5F532B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EABDAB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4C973E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2D4E1A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93292D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1DC708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8D69C66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5B1781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E4C35A1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E779CC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46C5EA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5CF772" w:rsidR="00BD75D0" w:rsidRPr="00020F31" w:rsidRDefault="00323B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A712F8C" w:rsidR="00C315FD" w:rsidRPr="00843A93" w:rsidRDefault="00323B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3B2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23B2C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