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B0787B" w:rsidR="00680E6D" w:rsidRPr="00020F31" w:rsidRDefault="00EE0D5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21, 2022 - November 27,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FA2A9A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4E6B43F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B083A3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50CFF6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B065CC0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C3358A9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D06B60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3C69D09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B29E5D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5D7A153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F039DF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B67262E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D46F58" w:rsidR="00BD75D0" w:rsidRPr="00020F31" w:rsidRDefault="00EE0D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91B1AA" w:rsidR="00C315FD" w:rsidRPr="00843A93" w:rsidRDefault="00EE0D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0D5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E0D5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