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CD4510" w:rsidR="00680E6D" w:rsidRPr="00020F31" w:rsidRDefault="00EE16D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11, 2022 - July 17,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7D3AB0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23B682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E72B52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ED6E508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D3D654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8997BA0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20E944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1238C65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F8FF11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8A11918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2FB533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695A6C2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2A698F" w:rsidR="00BD75D0" w:rsidRPr="00020F31" w:rsidRDefault="00EE1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FD98115" w:rsidR="00C315FD" w:rsidRPr="00843A93" w:rsidRDefault="00EE16D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16D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E16D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