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65258D4" w:rsidR="00680E6D" w:rsidRPr="00020F31" w:rsidRDefault="00DC6A8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16, 2021 - May 22,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DDA62E7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60B437C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EDF0588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C67F93D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A6EBA90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440985B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DD0BE3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A781AD7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3610CFC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6E90E42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EC5B346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D5A44FD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3366F84" w:rsidR="00BD75D0" w:rsidRPr="00020F31" w:rsidRDefault="00DC6A8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0AEFEDA" w:rsidR="00C315FD" w:rsidRPr="00843A93" w:rsidRDefault="00DC6A8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C6A8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C6A88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