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EB29C3" w:rsidR="00FC0766" w:rsidRPr="00D33A47" w:rsidRDefault="007216C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15, 2027 - August 21,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F2B82B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029AE6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6BA5C6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F82707F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E321ED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F3004F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F4B7AD3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26A8DB0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6730963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5F04F80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FDBE34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786F95A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42AE28" w:rsidR="00BC664A" w:rsidRPr="00FC0766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8BC212" w:rsidR="00BC664A" w:rsidRPr="00D33A47" w:rsidRDefault="007216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216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216CB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