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889F61A" w:rsidR="00FC0766" w:rsidRPr="00D33A47" w:rsidRDefault="00AF338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24, 2027 - May 30,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1EEAC67" w:rsidR="00BC664A" w:rsidRPr="00FC0766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32CE594" w:rsidR="00BC664A" w:rsidRPr="00D33A47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F79D4E5" w:rsidR="00BC664A" w:rsidRPr="00FC0766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568FD14" w:rsidR="00BC664A" w:rsidRPr="00D33A47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79FB621" w:rsidR="00BC664A" w:rsidRPr="00FC0766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ED2622E" w:rsidR="00BC664A" w:rsidRPr="00D33A47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E8F1D5E" w:rsidR="00BC664A" w:rsidRPr="00FC0766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574F116" w:rsidR="00BC664A" w:rsidRPr="00D33A47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2EBCBE6" w:rsidR="00BC664A" w:rsidRPr="00FC0766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DDD4C57" w:rsidR="00BC664A" w:rsidRPr="00D33A47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A1C097" w:rsidR="00BC664A" w:rsidRPr="00FC0766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36865FC" w:rsidR="00BC664A" w:rsidRPr="00D33A47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E2CE042" w:rsidR="00BC664A" w:rsidRPr="00FC0766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349FB51" w:rsidR="00BC664A" w:rsidRPr="00D33A47" w:rsidRDefault="00AF338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F338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F3384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