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D87374" w:rsidR="00FC0766" w:rsidRPr="00D33A47" w:rsidRDefault="000413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1, 2027 - March 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3E5218C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CA4FB1C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A445E8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D84D2E1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EF2CD9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67D2E0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C222351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F717179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CD58E5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376C2AE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0B61C3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B9EA23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6F58BE" w:rsidR="00BC664A" w:rsidRPr="00FC0766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D02D17" w:rsidR="00BC664A" w:rsidRPr="00D33A47" w:rsidRDefault="000413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13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13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