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357F13" w:rsidR="00FC0766" w:rsidRPr="00D33A47" w:rsidRDefault="00A077E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7, 2027 - February 13,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FB14FA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6F40D9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5108CC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8AD339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8CBB3B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E967E0A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9DFD81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48B795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8E6016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7DAF019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516611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2427641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85169E" w:rsidR="00BC664A" w:rsidRPr="00FC0766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44DE0E" w:rsidR="00BC664A" w:rsidRPr="00D33A47" w:rsidRDefault="00A077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077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077E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