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F58160" w:rsidR="00FC0766" w:rsidRPr="00D33A47" w:rsidRDefault="005A2C3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16, 2025 - June 22,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B6A8DB" w:rsidR="00BC664A" w:rsidRPr="00FC0766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41985F7" w:rsidR="00BC664A" w:rsidRPr="00D33A47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E5A893" w:rsidR="00BC664A" w:rsidRPr="00FC0766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413CFE1" w:rsidR="00BC664A" w:rsidRPr="00D33A47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3F3691" w:rsidR="00BC664A" w:rsidRPr="00FC0766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E52C344" w:rsidR="00BC664A" w:rsidRPr="00D33A47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82A2B8" w:rsidR="00BC664A" w:rsidRPr="00FC0766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1BD3CE7" w:rsidR="00BC664A" w:rsidRPr="00D33A47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1B2E50" w:rsidR="00BC664A" w:rsidRPr="00FC0766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DFA4057" w:rsidR="00BC664A" w:rsidRPr="00D33A47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CB7E82A" w:rsidR="00BC664A" w:rsidRPr="00FC0766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1F651BE" w:rsidR="00BC664A" w:rsidRPr="00D33A47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F4F6DD6" w:rsidR="00BC664A" w:rsidRPr="00FC0766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6AB41BE" w:rsidR="00BC664A" w:rsidRPr="00D33A47" w:rsidRDefault="005A2C3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2C3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2C34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