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C6842CE" w:rsidR="00FC0766" w:rsidRPr="00D33A47" w:rsidRDefault="0038757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24, 2025 - March 30,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C420E4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10A4DD3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CB153D3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7285489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197333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3282FFB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861EAF9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56235F9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EA093CC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025EDD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3584F6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0B5CE7C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F49E369" w:rsidR="00BC664A" w:rsidRPr="00FC0766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3C07425" w:rsidR="00BC664A" w:rsidRPr="00D33A47" w:rsidRDefault="0038757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757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8757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