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5208F23" w:rsidR="00FC0766" w:rsidRPr="00D33A47" w:rsidRDefault="0092098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16, 2024 - September 22,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12F4CD" w:rsidR="00BC664A" w:rsidRPr="00FC0766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325A437" w:rsidR="00BC664A" w:rsidRPr="00D33A47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9FA522" w:rsidR="00BC664A" w:rsidRPr="00FC0766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AF171F6" w:rsidR="00BC664A" w:rsidRPr="00D33A47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F7434FF" w:rsidR="00BC664A" w:rsidRPr="00FC0766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B51F693" w:rsidR="00BC664A" w:rsidRPr="00D33A47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9594CC2" w:rsidR="00BC664A" w:rsidRPr="00FC0766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7CFAA76" w:rsidR="00BC664A" w:rsidRPr="00D33A47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3E32F9A" w:rsidR="00BC664A" w:rsidRPr="00FC0766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9D3C5C3" w:rsidR="00BC664A" w:rsidRPr="00D33A47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5FC1934" w:rsidR="00BC664A" w:rsidRPr="00FC0766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D7A2144" w:rsidR="00BC664A" w:rsidRPr="00D33A47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72C202" w:rsidR="00BC664A" w:rsidRPr="00FC0766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962583F" w:rsidR="00BC664A" w:rsidRPr="00D33A47" w:rsidRDefault="009209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2098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20989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