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B8B622" w:rsidR="00FC0766" w:rsidRPr="00D33A47" w:rsidRDefault="00E85D8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13, 2024 - May 19,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AF1BDC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4C51DAE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DC557A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F7A2A74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F76122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748436B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78EEC4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34D2C6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ACB488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D113B5A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DF0E23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8C4AF75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1E933B" w:rsidR="00BC664A" w:rsidRPr="00FC0766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F24F8A5" w:rsidR="00BC664A" w:rsidRPr="00D33A47" w:rsidRDefault="00E85D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5D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85D8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