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F3D45AA" w:rsidR="00FC0766" w:rsidRPr="00D33A47" w:rsidRDefault="003824D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28, 2022 - December 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F3F7F6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2D64823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CB20F6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F0628AD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99D448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E9DD4D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CBB36F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80D8CEA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7AE78E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42E009C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06853CC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A975DCD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70BE659" w:rsidR="00BC664A" w:rsidRPr="00FC0766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9A88F69" w:rsidR="00BC664A" w:rsidRPr="00D33A47" w:rsidRDefault="003824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24D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824D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