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0DA0D10" w:rsidR="00FC0766" w:rsidRPr="00D33A47" w:rsidRDefault="00F70C4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23, 2020 - February 29,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0C1962" w:rsidR="00BC664A" w:rsidRPr="00FC0766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C8953D5" w:rsidR="00BC664A" w:rsidRPr="00D33A47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5A9947" w:rsidR="00BC664A" w:rsidRPr="00FC0766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5CF9D15" w:rsidR="00BC664A" w:rsidRPr="00D33A47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3CBD200" w:rsidR="00BC664A" w:rsidRPr="00FC0766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D676FA8" w:rsidR="00BC664A" w:rsidRPr="00D33A47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555F488" w:rsidR="00BC664A" w:rsidRPr="00FC0766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839F6A3" w:rsidR="00BC664A" w:rsidRPr="00D33A47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32E4B7A" w:rsidR="00BC664A" w:rsidRPr="00FC0766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762F2DC" w:rsidR="00BC664A" w:rsidRPr="00D33A47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7DB073A" w:rsidR="00BC664A" w:rsidRPr="00FC0766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EF0C698" w:rsidR="00BC664A" w:rsidRPr="00D33A47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99E2423" w:rsidR="00BC664A" w:rsidRPr="00FC0766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A243A07" w:rsidR="00BC664A" w:rsidRPr="00D33A47" w:rsidRDefault="00F70C4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70C4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0C4D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