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21ADCC" w:rsidR="00DF4FD8" w:rsidRPr="00A410FF" w:rsidRDefault="006317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7F5D95" w:rsidR="00222997" w:rsidRPr="0078428F" w:rsidRDefault="006317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08C873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67F103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63AD54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8A210C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084BD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223EB1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3CEE3F" w:rsidR="00222997" w:rsidRPr="00927C1B" w:rsidRDefault="006317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53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EF5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5EC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109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28D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65AF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7E286B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88B3A8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5D89A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392236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CFFB8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25C077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C1DA33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0A2DFF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9C0906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21C915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634282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DA60E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FAADC1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630FA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09F8C8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86CA2A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F84193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A4DF6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1A083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7567B2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F6E13B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9A99FF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F2F009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BF8F14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7F6D78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715E9D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21AD9D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FB588" w:rsidR="0041001E" w:rsidRPr="004B120E" w:rsidRDefault="006317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240E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17AD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