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A3248" w:rsidR="0061148E" w:rsidRPr="00177744" w:rsidRDefault="005E01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4F0A" w:rsidR="0061148E" w:rsidRPr="00177744" w:rsidRDefault="005E01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31EE8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BCF85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07331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F71F2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B328A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04BD6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EB073" w:rsidR="00983D57" w:rsidRPr="00177744" w:rsidRDefault="005E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7E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9A7AD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FFA38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5BA44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B3CA8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EC230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FDDE7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7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2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F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7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2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C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0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1A76B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112E4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B219B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C8BFD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3C3F3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1E893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E8746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0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E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4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3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1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4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8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2C6AB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EEF62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00B01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F819B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19130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337FD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4C051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C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2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2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B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B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7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2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A6997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C8E0D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47C32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C15C1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4ECF1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175D5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C6B0B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1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2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D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B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2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2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3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5C0F0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AC990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A4643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7A3D6" w:rsidR="00B87ED3" w:rsidRPr="00177744" w:rsidRDefault="005E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A3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76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CB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7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3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6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5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B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F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8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1B1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