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CA1B" w:rsidR="0061148E" w:rsidRPr="00177744" w:rsidRDefault="00284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A470" w:rsidR="0061148E" w:rsidRPr="00177744" w:rsidRDefault="00284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C07C8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B7EAC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469BF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ECCC0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AEC98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CC262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9CC4A" w:rsidR="00983D57" w:rsidRPr="00177744" w:rsidRDefault="0028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43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C30E2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FE535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A623A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9C4B1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F6B73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DF184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E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C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9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7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B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9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7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96F12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CFEF5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5B0F5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337FB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D9AD5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3D977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DB098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7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D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2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7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9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A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C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F7D53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38BEA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14E3F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7684A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5E308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7AD31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EEC7A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7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B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3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3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C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2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3BF85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35A61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92160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B2711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99873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1CBD3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C6028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7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F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2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6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A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5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1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A694E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F2C3D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B260E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BFED6" w:rsidR="00B87ED3" w:rsidRPr="00177744" w:rsidRDefault="0028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F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97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17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0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F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C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C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E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2B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