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F34DC" w:rsidR="00FD3806" w:rsidRPr="00A72646" w:rsidRDefault="002F1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081F0" w:rsidR="00FD3806" w:rsidRPr="002A5E6C" w:rsidRDefault="002F1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094AD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176D7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C7BE9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2AB51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DCF22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5FC07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2772D" w:rsidR="00B87ED3" w:rsidRPr="00AF0D95" w:rsidRDefault="002F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BC656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3A296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6E9F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CDF11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388D0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34041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B29C1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C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4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9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63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44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E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8E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640A8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8702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2A9EB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853A8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79006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3CEA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CA4D6" w:rsidR="00B87ED3" w:rsidRPr="00AF0D95" w:rsidRDefault="002F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B4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D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C8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471B5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6C78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799CF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6CFE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50453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3A9F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3B24D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0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F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7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C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0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9B1B8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11BDD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8F028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89C26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3293E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730F1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65EA8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D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2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2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4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5F42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0E67" w:rsidR="00B87ED3" w:rsidRPr="00AF0D95" w:rsidRDefault="002F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6F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E1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B4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05E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3F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7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4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C8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4CB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2F1A1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