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F2CC" w:rsidR="0061148E" w:rsidRPr="00177744" w:rsidRDefault="009E5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54CF" w:rsidR="0061148E" w:rsidRPr="00177744" w:rsidRDefault="009E5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0EF81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9729D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FD168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6BC6E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6A179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42107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9BD30" w:rsidR="00983D57" w:rsidRPr="00177744" w:rsidRDefault="009E5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D6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62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10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B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F5F63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69991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049BCD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5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2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8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A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B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6E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9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3AB0E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7ABB1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154D3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08048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3CE65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B3D15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B0F39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5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2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0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6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1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3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3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81576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9EE37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E80E0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761DA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427EF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FE60F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6AC20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C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4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2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1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DA207" w:rsidR="00B87ED3" w:rsidRPr="00177744" w:rsidRDefault="009E5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9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6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D453C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ECAB3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33C56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74432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499A8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CABF5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4B270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5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2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E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F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7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D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E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72198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1B6F5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AC32F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94009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7AEE1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6282E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1B217" w:rsidR="00B87ED3" w:rsidRPr="00177744" w:rsidRDefault="009E5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0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4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E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A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C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0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9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7BA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2024-07-02T03:41:00.0000000Z</dcterms:modified>
</coreProperties>
</file>