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AADE" w:rsidR="0061148E" w:rsidRPr="008F69F5" w:rsidRDefault="00DA52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D160" w:rsidR="0061148E" w:rsidRPr="008F69F5" w:rsidRDefault="00DA52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C91DE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8AE8A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BE930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B2C81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69C1E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99B9F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9A47B" w:rsidR="00B87ED3" w:rsidRPr="008F69F5" w:rsidRDefault="00DA5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D1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63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18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D7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39167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2119C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2314B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D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9D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508FC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74D47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FA7E9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43D99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6FE94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9F13F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37580" w:rsidR="00B87ED3" w:rsidRPr="008F69F5" w:rsidRDefault="00DA5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D9464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199FF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2BA62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3924F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55796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073F3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0B221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F3A7" w:rsidR="00B87ED3" w:rsidRPr="00944D28" w:rsidRDefault="00DA5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E96C7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6FCC0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0FA57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38CCA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6A19D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4C4A1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9A40C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F48F3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78899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D0A8E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686D9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ED0E6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4320E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8E24B" w:rsidR="00B87ED3" w:rsidRPr="008F69F5" w:rsidRDefault="00DA5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2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2024-06-29T21:46:00.0000000Z</dcterms:modified>
</coreProperties>
</file>