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C2B2" w:rsidR="0061148E" w:rsidRPr="00C834E2" w:rsidRDefault="00621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899E" w:rsidR="0061148E" w:rsidRPr="00C834E2" w:rsidRDefault="00621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BDEFA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0CFCC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4C31D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85C85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B35D1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D2009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3090D" w:rsidR="00B87ED3" w:rsidRPr="00944D28" w:rsidRDefault="0062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3AB0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BA343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F99F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D128A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5C89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54203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22D56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31EA4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A77E1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C9E6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EEEC0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791E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93EBC" w:rsidR="00B87ED3" w:rsidRPr="00944D28" w:rsidRDefault="0062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631B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1F2D4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22EB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C9A9D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AD78F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9D45D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C92D0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C462" w:rsidR="00B87ED3" w:rsidRPr="00944D28" w:rsidRDefault="00621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F353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3F3A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14943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79CC2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A8C52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56E2A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D44B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F5D28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D5C7E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61842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31E78" w:rsidR="00B87ED3" w:rsidRPr="00944D28" w:rsidRDefault="0062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D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3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4D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