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B1B2" w:rsidR="0061148E" w:rsidRPr="00944D28" w:rsidRDefault="007C2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4D01" w:rsidR="0061148E" w:rsidRPr="004A7085" w:rsidRDefault="007C2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9ECA1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65689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353EE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2C41B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CC8EF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3A46E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6517A" w:rsidR="00A67F55" w:rsidRPr="00944D28" w:rsidRDefault="007C2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F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C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C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E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AE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A53C2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20ED6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C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E4849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6DFCA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BA315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0749C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7F531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524DA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292FB" w:rsidR="00B87ED3" w:rsidRPr="00944D28" w:rsidRDefault="007C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8D8CA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7F182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F8B63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4B085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ABCAD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9B606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7E3A9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D7253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92FE1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4C902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8E14B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47E2A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8B93B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73E89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42EC7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534CA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2421C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3A195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92F71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506F8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1B7F4" w:rsidR="00B87ED3" w:rsidRPr="00944D28" w:rsidRDefault="007C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A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7C21C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