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AAF4B" w:rsidR="00380DB3" w:rsidRPr="0068293E" w:rsidRDefault="00F83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9C1A0" w:rsidR="00380DB3" w:rsidRPr="0068293E" w:rsidRDefault="00F83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088B8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8EC03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7F017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4FEAE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98046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1544A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83E11" w:rsidR="00240DC4" w:rsidRPr="00B03D55" w:rsidRDefault="00F83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5C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F9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8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5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9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3DCC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47809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8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B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8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7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B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2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D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BB80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406E3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009AD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DFBE0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E6115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BA61E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40044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5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9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0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4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F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0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B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F1DFA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4ED11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DA97A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E1FF3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0FF4A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0222C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74E7F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D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7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B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C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E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B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B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38EDC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FADF8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F0C69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7D310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5B03F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6B2C2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7D9B7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C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1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B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8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7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4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8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40FED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3CCE1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F3AD8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93DA5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BBD69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1CDD6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99F49" w:rsidR="009A6C64" w:rsidRPr="00730585" w:rsidRDefault="00F8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3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7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1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E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2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0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B52" w:rsidRPr="00B537C7" w:rsidRDefault="00F83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B5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