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33C75" w:rsidR="0061148E" w:rsidRPr="0035681E" w:rsidRDefault="00A51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6DDF" w:rsidR="0061148E" w:rsidRPr="0035681E" w:rsidRDefault="00A51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35867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F167A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C49B8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1722C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17DC6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42128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C8E38" w:rsidR="00CD0676" w:rsidRPr="00944D28" w:rsidRDefault="00A51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C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0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D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1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7C65C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F29F5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478D8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EF3BB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9AC6B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00342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54DDD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80D4C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39728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CEF69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48B72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28F5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9CF82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C8FDE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DEF41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E803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09816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37F1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389E4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50D0D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B9F62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4E05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A8726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9C3B3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5068D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45933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E2C5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6D9E6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65A7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515AE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B864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E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513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