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2D1C8" w:rsidR="0061148E" w:rsidRPr="00944D28" w:rsidRDefault="00AB4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8205" w:rsidR="0061148E" w:rsidRPr="004A7085" w:rsidRDefault="00AB4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99FA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7012D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CE2D6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F9333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57F34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EE9A5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5B162" w:rsidR="00B87ED3" w:rsidRPr="00944D28" w:rsidRDefault="00AB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8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9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548CE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7CF70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61264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5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CE2B7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623BB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AF18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257E7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6A9E6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B01A8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8D40" w:rsidR="00B87ED3" w:rsidRPr="00944D28" w:rsidRDefault="00AB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A0F5D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7324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1862E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C8A59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9297F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73091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8C91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A93CB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A7FEA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8E460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8D353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F207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2586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B4129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8424F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C7822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CBE7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C2949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DC788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4778C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3A252" w:rsidR="00B87ED3" w:rsidRPr="00944D28" w:rsidRDefault="00AB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341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