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49F86" w:rsidR="0061148E" w:rsidRPr="00C834E2" w:rsidRDefault="004C2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C6C9" w:rsidR="0061148E" w:rsidRPr="00C834E2" w:rsidRDefault="004C2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EFC6F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FB539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3D70D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615D8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8D77E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CE943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2C5EE" w:rsidR="00B87ED3" w:rsidRPr="00944D28" w:rsidRDefault="004C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9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0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6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A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5C7D8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75BED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3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BA763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5C66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F02F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DB010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16038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5A4E6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A0F2D" w:rsidR="00B87ED3" w:rsidRPr="00944D28" w:rsidRDefault="004C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1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8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BD17E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76066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641EA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35D85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2A7E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BB6F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1F29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86D6C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82F83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6FFA1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F743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A8623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C8C00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3F2EA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5E544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7C60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ECC62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FCAAF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736B" w:rsidR="00B87ED3" w:rsidRPr="00944D28" w:rsidRDefault="004C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8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C28F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