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1D18B" w:rsidR="00FD3806" w:rsidRPr="00A72646" w:rsidRDefault="00E96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5D7564" w:rsidR="00FD3806" w:rsidRPr="002A5E6C" w:rsidRDefault="00E96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898CD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E4DE0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FA7FF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11FB3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C2782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BDC6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B639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08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54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22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E5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1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FCBEE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5981C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7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40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84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1E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1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3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47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B9B17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26862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1DC7C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B220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5E153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55498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42CF9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6E0B" w:rsidR="00B87ED3" w:rsidRPr="00AF0D95" w:rsidRDefault="00E96C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4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1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68F3D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E6D7D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B9E37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97118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5841E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96560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322F5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B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1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C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6E3EC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E9195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F2202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CF0E1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18AB6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7393A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715F7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B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1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B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8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A4322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B3851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22F4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8B1EC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24D1B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FC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AD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B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4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D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532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2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