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973B1E" w:rsidR="00AA29B6" w:rsidRPr="00EA69E9" w:rsidRDefault="009536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AE627" w:rsidR="00AA29B6" w:rsidRPr="00AA29B6" w:rsidRDefault="009536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DEF3DF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4BEE6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09074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4FB909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58B9E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33D96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49612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8C1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BD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9F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7AF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12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BCE276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0F62E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95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76C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1D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B0F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83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89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13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9546F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56EAA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9E808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DCB5DB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66FF6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04F173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5F1E4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F90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35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73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397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221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AF9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9D7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44AA4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BBF67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C840F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3FE872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423FB8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D9E49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A63DEC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03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9AB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2D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52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34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FE2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24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6E14C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3E751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49D03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ADBF85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861918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ACA98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EC6ADB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9DF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4E0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385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92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D6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AD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BF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C780E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EA44FB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B9EF6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5CFD7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4ECB5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D0BB13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D8563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69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A167A" w:rsidR="00DF25F7" w:rsidRPr="00EA69E9" w:rsidRDefault="009536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DE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633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99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5A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2F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8CE536" w:rsidR="00DF25F7" w:rsidRPr="00D44524" w:rsidRDefault="009536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1A63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5046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02A5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353B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1EE2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C64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4207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5E6B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9D48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8F3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4B69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EDE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98A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36DE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