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AD53" w:rsidR="0061148E" w:rsidRPr="00C61931" w:rsidRDefault="00D22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D8C0" w:rsidR="0061148E" w:rsidRPr="00C61931" w:rsidRDefault="00D22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AD25B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89E17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66BB3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4763A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F3585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2A52E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D6E27" w:rsidR="00B87ED3" w:rsidRPr="00944D28" w:rsidRDefault="00D22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6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1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1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F1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1B247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1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383F7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052FE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56EEA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7A716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FC65B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721D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E8A67" w:rsidR="00B87ED3" w:rsidRPr="00944D28" w:rsidRDefault="00D2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DD3D8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6C0AD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7898C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BF411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0AE43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92D3E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D1D01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E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0B47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F6FCE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F70DF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51FC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3B19B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53DB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C82AA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696F0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20A63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9DAD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B853B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9B7AB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C587E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8996A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A911" w:rsidR="00B87ED3" w:rsidRPr="00944D28" w:rsidRDefault="00D22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05E2" w:rsidR="00B87ED3" w:rsidRPr="00944D28" w:rsidRDefault="00D22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B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30E30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166BC" w:rsidR="00B87ED3" w:rsidRPr="00944D28" w:rsidRDefault="00D2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A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D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7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E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C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6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1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9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CA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