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FC4C1" w:rsidR="00061896" w:rsidRPr="005F4693" w:rsidRDefault="00F95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CD31D" w:rsidR="00061896" w:rsidRPr="00E407AC" w:rsidRDefault="00F95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EBA4A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88B3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9890B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7158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B5AB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700E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70663" w:rsidR="00FC15B4" w:rsidRPr="00D11D17" w:rsidRDefault="00F95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A787A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72C7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CC22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F7807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0952F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6F61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54F5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C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1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D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C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8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7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7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DDEB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3353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3AC1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5CCB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7E6EF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699C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2713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6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3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4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B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3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6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0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6ACB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DAF59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3FC6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96AD4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E2E2F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B7351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BAE4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2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C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A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4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E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3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E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10DA6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9C59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730D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C8DFF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44403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DE67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C001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5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A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6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0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1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B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A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0616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37AF8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89E0" w:rsidR="009A6C64" w:rsidRPr="00C2583D" w:rsidRDefault="00F95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7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0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1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B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9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2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5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E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222" w:rsidRDefault="00F95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222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