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CFEA" w:rsidR="0061148E" w:rsidRPr="008F69F5" w:rsidRDefault="00DC6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D43A" w:rsidR="0061148E" w:rsidRPr="008F69F5" w:rsidRDefault="00DC6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FECF4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6C3C0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AD019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CA07A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64584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7CD8E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7FA1E" w:rsidR="00B87ED3" w:rsidRPr="008F69F5" w:rsidRDefault="00DC6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38C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20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5D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0AC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DE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C73C8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F5262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D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4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6BD9C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DD0C4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2379D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0FD62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16AB5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9A0B6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99995" w:rsidR="00B87ED3" w:rsidRPr="008F69F5" w:rsidRDefault="00DC6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7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C2217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28A5F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7172C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5D8B4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2C803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F115D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498B5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35944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64735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2E49F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86E31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78E9E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6E388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562B2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7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F20B4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377FC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7F261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75470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21E5E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E44EF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546EC" w:rsidR="00B87ED3" w:rsidRPr="008F69F5" w:rsidRDefault="00DC6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E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3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4F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2024-06-30T05:38:00.0000000Z</dcterms:modified>
</coreProperties>
</file>