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459D" w:rsidR="0061148E" w:rsidRPr="00C61931" w:rsidRDefault="00640D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3B6F" w:rsidR="0061148E" w:rsidRPr="00C61931" w:rsidRDefault="00640D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1B158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C452F3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84450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9E3A1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73C0F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F6321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5570A" w:rsidR="00B87ED3" w:rsidRPr="00944D28" w:rsidRDefault="006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A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FB37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F416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DF4B3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CD19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B1A0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F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EF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DD592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B9363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C1ADF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3FC3E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82EDD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A46D0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7E4AC" w:rsidR="00B87ED3" w:rsidRPr="00944D28" w:rsidRDefault="006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B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C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3D8B1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F964C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549E7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DC25B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2DAAF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3E065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5DFB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945C" w:rsidR="00B87ED3" w:rsidRPr="00944D28" w:rsidRDefault="0064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4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99624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A2C21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06415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2FFAB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54AF2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0A9F6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B9021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7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8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9C8A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787C2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0785A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805EC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F61D5" w:rsidR="00B87ED3" w:rsidRPr="00944D28" w:rsidRDefault="006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7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FB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F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9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3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D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