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16DE9" w:rsidR="0061148E" w:rsidRPr="009231D2" w:rsidRDefault="00EC4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ABFD" w:rsidR="0061148E" w:rsidRPr="009231D2" w:rsidRDefault="00EC4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AE712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FD83C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3B4EC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F4B41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4A610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779F3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41831" w:rsidR="00B87ED3" w:rsidRPr="00944D28" w:rsidRDefault="00EC4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2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8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A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1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7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A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317B7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1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390D" w:rsidR="00B87ED3" w:rsidRPr="00944D28" w:rsidRDefault="00EC4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47F1B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C7E83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3ADEC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844AE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326FF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06524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458C2" w:rsidR="00B87ED3" w:rsidRPr="00944D28" w:rsidRDefault="00EC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A97F" w:rsidR="00B87ED3" w:rsidRPr="00944D28" w:rsidRDefault="00EC4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4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E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EEB51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C7A5E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CE0EF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38A66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844EC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DA192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C28E7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84F36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48DC3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6619D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A2C3F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4865D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7E1B5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BC644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2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86836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5899F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A7AF8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63170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06043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48308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B3B8C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927BE7" w:rsidR="00B87ED3" w:rsidRPr="00944D28" w:rsidRDefault="00EC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7F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27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90F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0C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40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A8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8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0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7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A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45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