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CAD479" w:rsidR="00C34772" w:rsidRPr="0026421F" w:rsidRDefault="00C31F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F6350" w:rsidR="00C34772" w:rsidRPr="00D339A1" w:rsidRDefault="00C31F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E1522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D5571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FDDEF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FD4D0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86C39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D8B2B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692A6" w:rsidR="002A7340" w:rsidRPr="00CD56BA" w:rsidRDefault="00C31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0D30C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A8955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E15C3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0248B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821A6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13336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34B17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3EBC3" w:rsidR="001835FB" w:rsidRPr="000307EE" w:rsidRDefault="00C31F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3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5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6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F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6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48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12307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9FC32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5A290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FABDC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E0AB9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360DF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3D0F6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9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C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A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0D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E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8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4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86809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77CA1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82996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50872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3590C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C1424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19550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B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4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0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1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B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D6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9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7B1F2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02266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CA9BD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759D3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FC6AD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314C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A443C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2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4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89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D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5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7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8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83810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68A7D" w:rsidR="009A6C64" w:rsidRPr="00730585" w:rsidRDefault="00C31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4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E1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C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C3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75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B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B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7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71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8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5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9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1FA6" w:rsidRPr="00B537C7" w:rsidRDefault="00C31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386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FA6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