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754D" w:rsidR="0061148E" w:rsidRPr="008F69F5" w:rsidRDefault="00FD1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BC02" w:rsidR="0061148E" w:rsidRPr="008F69F5" w:rsidRDefault="00FD1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4E1E7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0DDE1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E3153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8A5C53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9E43D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2178A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45C17" w:rsidR="00B87ED3" w:rsidRPr="008F69F5" w:rsidRDefault="00F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C8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08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78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45AEC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79B88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35B6E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A764B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7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0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6D73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94D41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5411F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BFDE8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BE346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10962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6AA2A" w:rsidR="00B87ED3" w:rsidRPr="008F69F5" w:rsidRDefault="00F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B8F45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942BD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57AAD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01A8E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A56C5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DA006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61B49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D6C91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E87B9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BA3A3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5502F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AFB33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928EE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D658C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4C026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0EB22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55FCE" w:rsidR="00B87ED3" w:rsidRPr="008F69F5" w:rsidRDefault="00F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EC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C1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23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DD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