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308911" w:rsidR="00FD3806" w:rsidRPr="00A72646" w:rsidRDefault="00FD0D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AC732" w:rsidR="00FD3806" w:rsidRPr="002A5E6C" w:rsidRDefault="00FD0D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5DC3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78FE1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F2C4A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73732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B4D98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AD99F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672B0" w:rsidR="00B87ED3" w:rsidRPr="00AF0D95" w:rsidRDefault="00FD0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6F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6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E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844F9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FBF4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DCF82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547B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CC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3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6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C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9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8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1E7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5311B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4A710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5F453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80ECE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12C3F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EDC83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16D8A" w:rsidR="00B87ED3" w:rsidRPr="00AF0D95" w:rsidRDefault="00FD0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9B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2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3EE0F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84E48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9A39A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B06FC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2022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1E6D7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DD6A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F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D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A5EC9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CC533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F1F0A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69557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DA181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9EE83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3FAB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6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1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C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77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40641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3452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0C320" w:rsidR="00B87ED3" w:rsidRPr="00AF0D95" w:rsidRDefault="00FD0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0E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C8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5E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43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E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D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8DA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D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