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DAD4B" w:rsidR="00FD3806" w:rsidRPr="00A72646" w:rsidRDefault="00FF1E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CF243" w:rsidR="00FD3806" w:rsidRPr="002A5E6C" w:rsidRDefault="00FF1E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9789C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A0D3A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2855A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B6D0D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E299B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99A38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118CA" w:rsidR="00B87ED3" w:rsidRPr="00AF0D95" w:rsidRDefault="00FF1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6788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31C15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3CAB1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4114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C73C8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09E00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3855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737B" w:rsidR="00B87ED3" w:rsidRPr="00AF0D95" w:rsidRDefault="00FF1E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3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E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6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27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BAE4" w:rsidR="00B87ED3" w:rsidRPr="00AF0D95" w:rsidRDefault="00FF1E4D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5CB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F96F3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DB983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17591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44DF0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375B4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E10F1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72E82" w:rsidR="00B87ED3" w:rsidRPr="00AF0D95" w:rsidRDefault="00FF1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E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B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A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2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D7DC4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50BC3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ACAF4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DBBC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E77EE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AD20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2C141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0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7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07891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64AAA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B8BE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B20FF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93D7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9D10B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C6EDA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3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00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54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45D96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88E8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309BE" w:rsidR="00B87ED3" w:rsidRPr="00AF0D95" w:rsidRDefault="00FF1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91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B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0F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45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6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E2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B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8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AC8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