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F13B7E" w:rsidR="0061148E" w:rsidRPr="009231D2" w:rsidRDefault="00634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D256" w:rsidR="0061148E" w:rsidRPr="009231D2" w:rsidRDefault="00634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0F2A6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EAECA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6FBF9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ACB92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C3821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B3D31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B0AC7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4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F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08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7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D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8FA84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B0039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3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99F93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AEAA3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B082A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F1BF2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D1F89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BF504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2D1D1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5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AF9C0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A784D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7A396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AE808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0CAE1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623D3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AFE88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9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E4DF2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B847E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B9B7A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E7EF5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E5B03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0ABF6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6C878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71DD3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44736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40BAD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9752E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B8825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2639A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E4064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C3C98" w:rsidR="00B87ED3" w:rsidRPr="00944D28" w:rsidRDefault="0063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6EA3" w:rsidR="00B87ED3" w:rsidRPr="00944D28" w:rsidRDefault="0063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8CCFF5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80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51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A0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137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68F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7D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2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7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6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5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C5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9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