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A4DB" w:rsidR="0061148E" w:rsidRPr="008F69F5" w:rsidRDefault="001374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C8138" w:rsidR="0061148E" w:rsidRPr="008F69F5" w:rsidRDefault="001374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9B1EF3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ACB8DA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DC22C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AA9E79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DF2A0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5D48AD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F879C" w:rsidR="00B87ED3" w:rsidRPr="008F69F5" w:rsidRDefault="001374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5F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AC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CAB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7B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8802D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6BED5B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FED40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A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9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D7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D29A62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CD0CA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528B3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2E759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BE44E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1EC79A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E2028" w:rsidR="00B87ED3" w:rsidRPr="008F69F5" w:rsidRDefault="001374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6D66FD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0A1CC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A8926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C9A2B5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D8A89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14649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80BBE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B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70C91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8EEC41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E3496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85B2E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CD098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BDB23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84D51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9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792FA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EC5BF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E0575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2C708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41215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38D26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3C93C5" w:rsidR="00B87ED3" w:rsidRPr="008F69F5" w:rsidRDefault="001374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460D" w:rsidR="00B87ED3" w:rsidRPr="00944D28" w:rsidRDefault="00137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D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07E"/>
    <w:rsid w:val="001374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2024-06-17T08:20:00.0000000Z</dcterms:modified>
</coreProperties>
</file>