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AF665" w:rsidR="0061148E" w:rsidRPr="008F69F5" w:rsidRDefault="00AD17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8E35" w:rsidR="0061148E" w:rsidRPr="008F69F5" w:rsidRDefault="00AD17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92141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B086D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3E9DF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0FE77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CCBAE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C6AD1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CDDC3" w:rsidR="00B87ED3" w:rsidRPr="008F69F5" w:rsidRDefault="00AD1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BAAB3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336BA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A5D46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360D9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C6101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5C800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60B1F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8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5BB6F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4B083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D2B76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3AA1C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6BAD4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1A3A4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B3A0D" w:rsidR="00B87ED3" w:rsidRPr="008F69F5" w:rsidRDefault="00AD1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9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7FDBE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C1265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D4492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B8ECE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3D4F4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A9390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54C0E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35795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C52A6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5A145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B4EB0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9076B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86F4D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013B2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27AC9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01004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56DCF" w:rsidR="00B87ED3" w:rsidRPr="008F69F5" w:rsidRDefault="00AD1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7C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59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2F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66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7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