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ABB3" w:rsidR="0061148E" w:rsidRPr="00C834E2" w:rsidRDefault="00390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2997" w:rsidR="0061148E" w:rsidRPr="00C834E2" w:rsidRDefault="00390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2674F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10675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F70BC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7FEBD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B0AD2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9E717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0A6FB" w:rsidR="00B87ED3" w:rsidRPr="00944D28" w:rsidRDefault="0039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3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7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9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C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2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74ABC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794D7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9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C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BD853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9DE8A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0A580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BBF46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12EB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6237C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D4622" w:rsidR="00B87ED3" w:rsidRPr="00944D28" w:rsidRDefault="0039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AFA89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1C43D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FA74A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3F316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63CDD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105A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C2FFF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A1B6D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E2179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34DE9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1A91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86219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5114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24AA0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8D394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E6E5A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7FA1F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B362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DC916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9AA8D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0FAA9" w:rsidR="00B87ED3" w:rsidRPr="00944D28" w:rsidRDefault="0039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3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0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1A8"/>
    <w:rsid w:val="003441B6"/>
    <w:rsid w:val="00390AF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2024-06-17T12:48:00.0000000Z</dcterms:modified>
</coreProperties>
</file>