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3587" w:rsidR="0061148E" w:rsidRPr="00944D28" w:rsidRDefault="009F5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EF42" w:rsidR="0061148E" w:rsidRPr="004A7085" w:rsidRDefault="009F5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29A08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18855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81014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B7C7A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4A85F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0CECF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F9C14" w:rsidR="00B87ED3" w:rsidRPr="00944D28" w:rsidRDefault="009F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B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C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F6016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6DE0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47CEA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5A7D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DAA55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3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BC54B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570CC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C9C9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D9C14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B0389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928AA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10B39" w:rsidR="00B87ED3" w:rsidRPr="00944D28" w:rsidRDefault="009F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94BAD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F1130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0B589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DFDD6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96463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6151B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93996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8473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48108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C2F44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BF336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E55A4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34C98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E1416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E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50229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8F3BA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2A37C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4225B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8CD4E" w:rsidR="00B87ED3" w:rsidRPr="00944D28" w:rsidRDefault="009F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0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B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5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