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6836" w:rsidR="0061148E" w:rsidRPr="00944D28" w:rsidRDefault="00E07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162D" w:rsidR="0061148E" w:rsidRPr="004A7085" w:rsidRDefault="00E07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6BBAB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37D22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1AA82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62176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67E6E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8EA1CB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41C65" w:rsidR="00AC6230" w:rsidRPr="00944D28" w:rsidRDefault="00E07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7B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5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4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A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B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E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813C70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F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1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85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55AB5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1B85E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40C57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A4E65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34FAF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9059D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C045A" w:rsidR="00B87ED3" w:rsidRPr="00944D28" w:rsidRDefault="00E07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E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ED36F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229C9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7F057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CACB2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30716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F3DB9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3ED39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9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579B3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EE8A8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B37D7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0BE0E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D36BF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69228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7B128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E79D2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781FC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61B1F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5F1E4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B0127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3C062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A3B35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4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2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D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E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66B345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60CD9" w:rsidR="00B87ED3" w:rsidRPr="00944D28" w:rsidRDefault="00E07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CF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26F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BF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AE3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41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8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9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D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F8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7B9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