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9C8E" w:rsidR="0061148E" w:rsidRPr="00944D28" w:rsidRDefault="00AD4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7628" w:rsidR="0061148E" w:rsidRPr="004A7085" w:rsidRDefault="00AD4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3C191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060E1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15105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02AA2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95FDE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84D72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BE5C5" w:rsidR="00AC6230" w:rsidRPr="00944D28" w:rsidRDefault="00AD4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4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6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7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0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9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6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689A0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8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CBF90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05333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FFE19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A815B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9FA28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6107C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BD6AA" w:rsidR="00B87ED3" w:rsidRPr="00944D28" w:rsidRDefault="00AD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67730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7A599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6FF73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7CB17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FB0EE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EE859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64075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A6817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2D996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F11E9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927A9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B0B04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FE29F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72C52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5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597C7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2EE03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A6DF6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D218E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646A2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E4FBA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AABB7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00803D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571B9" w:rsidR="00B87ED3" w:rsidRPr="00944D28" w:rsidRDefault="00AD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D0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F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94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C1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A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8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9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7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A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4F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