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2AAD8" w:rsidR="00E220D7" w:rsidRPr="007F1EB8" w:rsidRDefault="00AE64C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3B02C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04289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39B77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69CC3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F338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3A1C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CF7D7" w:rsidR="00B87ED3" w:rsidRPr="007F1EB8" w:rsidRDefault="00AE64C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82070D0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33A2D8A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588FA8E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A5022AF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9ABB936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445240A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FD36A61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574D854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CB80D8A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7002317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5875575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F262D05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8166A33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705145E" w:rsidR="00B87ED3" w:rsidRPr="007F1EB8" w:rsidRDefault="00AE64C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ED229A4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4E34A4F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39BF47B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1488576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F6F2187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83EB778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BA5DD33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745829A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BBD57B2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50CAC85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6338B64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464C2D0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9228D96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855B3E4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70F0515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A6CF279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E5DACB2" w:rsidR="00BF61F6" w:rsidRPr="007F1EB8" w:rsidRDefault="00AE64C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AB6D02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25C377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6C7CAA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9B587D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429E90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AE64C0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