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C410" w:rsidR="0061148E" w:rsidRPr="00C61931" w:rsidRDefault="006E6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4ED5" w:rsidR="0061148E" w:rsidRPr="00C61931" w:rsidRDefault="006E6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AC487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65988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9AB71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C7FFD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E030E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2EA8C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F5C7E" w:rsidR="00B87ED3" w:rsidRPr="00944D28" w:rsidRDefault="006E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9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4C8E6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1AAB5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5A0CF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ED0B7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3117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F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6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9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2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5D21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9CCC1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5CCC7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4153C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7690D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8F474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DE87" w:rsidR="00B87ED3" w:rsidRPr="00944D28" w:rsidRDefault="006E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0654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AD847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2A8BF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5F4CE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89A0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20C4A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93E82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9221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DE3F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71D77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46CA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5768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91497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88FDE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2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2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51859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7A756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ED951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1289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814C7" w:rsidR="00B87ED3" w:rsidRPr="00944D28" w:rsidRDefault="006E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62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