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FDBB" w:rsidR="0061148E" w:rsidRPr="00944D28" w:rsidRDefault="00E24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79FF" w:rsidR="0061148E" w:rsidRPr="004A7085" w:rsidRDefault="00E24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65E9E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EC26A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55956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2A364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DE665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79141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F86D" w:rsidR="00B87ED3" w:rsidRPr="00944D28" w:rsidRDefault="00E2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6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D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4FE2B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76A2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74087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F9EF8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7CD7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D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3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9279C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D67CD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1C98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F908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943AF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C1AF9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12FC1" w:rsidR="00B87ED3" w:rsidRPr="00944D28" w:rsidRDefault="00E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34F7E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32553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C862D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F0CF7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0FB7A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4C2EF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862B3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1998C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3B03E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8BA9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6AB52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4A029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8E90E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24AC3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BA57B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9E1E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9871" w:rsidR="00B87ED3" w:rsidRPr="00944D28" w:rsidRDefault="00E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8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C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E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