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34A6" w:rsidR="0061148E" w:rsidRPr="00177744" w:rsidRDefault="00250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B534" w:rsidR="0061148E" w:rsidRPr="00177744" w:rsidRDefault="00250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0998F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F54F5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96184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840C3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B23E9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555DE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22074" w:rsidR="00983D57" w:rsidRPr="00177744" w:rsidRDefault="0025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08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7B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F6A47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6A414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55BFC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F1E9B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0A34D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7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3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C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1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6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5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5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5781C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852B0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96CE4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4C20D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27603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79D13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41A98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D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8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3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5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6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1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D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D876F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29DEB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018EC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D2186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6146B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7F1ED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036CB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1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1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8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B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175C5" w:rsidR="00B87ED3" w:rsidRPr="00177744" w:rsidRDefault="00250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9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2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4475F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EA426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6C582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3A394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B6A68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6D454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E3B67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2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C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3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7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D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C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FEDFB" w:rsidR="00B87ED3" w:rsidRPr="00177744" w:rsidRDefault="00250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11233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20014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4CE0D" w:rsidR="00B87ED3" w:rsidRPr="00177744" w:rsidRDefault="0025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F5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B4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41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9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3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9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1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9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2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7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7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2506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2024-06-18T08:20:00.0000000Z</dcterms:modified>
</coreProperties>
</file>