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DC1D4" w:rsidR="0061148E" w:rsidRPr="009231D2" w:rsidRDefault="00B92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4DC9C" w:rsidR="0061148E" w:rsidRPr="009231D2" w:rsidRDefault="00B92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8DAD3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EB394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300D1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26E73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1A8A8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C496D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0AEA4" w:rsidR="00B87ED3" w:rsidRPr="00944D28" w:rsidRDefault="00B9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0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9A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A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7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A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16B76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581B1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7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F8FE" w:rsidR="00B87ED3" w:rsidRPr="00944D28" w:rsidRDefault="00B9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4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2E33F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04A51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D6A55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DB99A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551F9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8A7E8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7C1F6" w:rsidR="00B87ED3" w:rsidRPr="00944D28" w:rsidRDefault="00B9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58232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91587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994BB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854CD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94499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3FA22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746B7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113FA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D5E02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2F6BB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0096C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D5A2D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F0709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88C22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F7DEE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7AF23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F3F4D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C9CB3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D84CA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EF682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A1635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0ADF80" w:rsidR="00B87ED3" w:rsidRPr="00944D28" w:rsidRDefault="00B9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69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F8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4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58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F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A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D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E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8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215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